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DEDE0" w14:textId="5DC0CB82" w:rsidR="00335D95" w:rsidRDefault="00335D95" w:rsidP="00335D95">
      <w:pPr>
        <w:rPr>
          <w:b/>
        </w:rPr>
      </w:pPr>
      <w:r>
        <w:rPr>
          <w:noProof/>
        </w:rPr>
        <w:drawing>
          <wp:anchor distT="0" distB="0" distL="114300" distR="114300" simplePos="0" relativeHeight="251658240" behindDoc="1" locked="0" layoutInCell="1" allowOverlap="1" wp14:anchorId="6D44A862" wp14:editId="76D39042">
            <wp:simplePos x="0" y="0"/>
            <wp:positionH relativeFrom="column">
              <wp:posOffset>185377</wp:posOffset>
            </wp:positionH>
            <wp:positionV relativeFrom="paragraph">
              <wp:posOffset>46236</wp:posOffset>
            </wp:positionV>
            <wp:extent cx="2743200" cy="640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40080"/>
                    </a:xfrm>
                    <a:prstGeom prst="rect">
                      <a:avLst/>
                    </a:prstGeom>
                    <a:noFill/>
                  </pic:spPr>
                </pic:pic>
              </a:graphicData>
            </a:graphic>
            <wp14:sizeRelH relativeFrom="page">
              <wp14:pctWidth>0</wp14:pctWidth>
            </wp14:sizeRelH>
            <wp14:sizeRelV relativeFrom="page">
              <wp14:pctHeight>0</wp14:pctHeight>
            </wp14:sizeRelV>
          </wp:anchor>
        </w:drawing>
      </w:r>
    </w:p>
    <w:p w14:paraId="5694F608" w14:textId="77777777" w:rsidR="00335D95" w:rsidRDefault="00335D95" w:rsidP="00335D95">
      <w:pPr>
        <w:rPr>
          <w:b/>
        </w:rPr>
      </w:pPr>
    </w:p>
    <w:p w14:paraId="06033784" w14:textId="37B3A165" w:rsidR="00335D95" w:rsidRDefault="00335D95" w:rsidP="00335D95">
      <w:pPr>
        <w:rPr>
          <w:b/>
        </w:rPr>
      </w:pPr>
    </w:p>
    <w:p w14:paraId="69EB4485" w14:textId="77777777" w:rsidR="00335D95" w:rsidRDefault="00335D95" w:rsidP="00335D95">
      <w:pPr>
        <w:rPr>
          <w:b/>
        </w:rPr>
      </w:pPr>
    </w:p>
    <w:p w14:paraId="2974044E" w14:textId="77777777" w:rsidR="00335D95" w:rsidRDefault="00335D95" w:rsidP="00335D95">
      <w:pPr>
        <w:jc w:val="center"/>
        <w:rPr>
          <w:b/>
        </w:rPr>
      </w:pPr>
    </w:p>
    <w:p w14:paraId="51865984" w14:textId="77777777" w:rsidR="00776053" w:rsidRDefault="00776053" w:rsidP="00335D95">
      <w:pPr>
        <w:jc w:val="center"/>
        <w:rPr>
          <w:b/>
        </w:rPr>
      </w:pPr>
    </w:p>
    <w:p w14:paraId="0932D009" w14:textId="7239270D" w:rsidR="00EA37EA" w:rsidRPr="008F7779" w:rsidRDefault="006C5F5B" w:rsidP="00335D95">
      <w:pPr>
        <w:jc w:val="center"/>
        <w:rPr>
          <w:b/>
        </w:rPr>
      </w:pPr>
      <w:r>
        <w:rPr>
          <w:b/>
        </w:rPr>
        <w:t>MINUTES</w:t>
      </w:r>
      <w:r w:rsidR="008F7779" w:rsidRPr="008F7779">
        <w:rPr>
          <w:b/>
        </w:rPr>
        <w:t xml:space="preserve"> – </w:t>
      </w:r>
      <w:r w:rsidR="00F315B1">
        <w:rPr>
          <w:b/>
        </w:rPr>
        <w:t>July 25,</w:t>
      </w:r>
      <w:r w:rsidR="00DC6BBF">
        <w:rPr>
          <w:b/>
        </w:rPr>
        <w:t xml:space="preserve"> 201</w:t>
      </w:r>
      <w:r w:rsidR="004B5614">
        <w:rPr>
          <w:b/>
        </w:rPr>
        <w:t>8</w:t>
      </w:r>
    </w:p>
    <w:p w14:paraId="7D63965F" w14:textId="77777777" w:rsidR="008F7779" w:rsidRPr="008F7779" w:rsidRDefault="008F7779" w:rsidP="008F7779">
      <w:pPr>
        <w:jc w:val="center"/>
        <w:rPr>
          <w:b/>
        </w:rPr>
      </w:pPr>
      <w:proofErr w:type="spellStart"/>
      <w:r w:rsidRPr="008F7779">
        <w:rPr>
          <w:b/>
        </w:rPr>
        <w:t>FloridaWest</w:t>
      </w:r>
      <w:proofErr w:type="spellEnd"/>
      <w:r w:rsidRPr="008F7779">
        <w:rPr>
          <w:b/>
        </w:rPr>
        <w:t xml:space="preserve"> Economic Development Alliance – Board of Director’s Meeting</w:t>
      </w:r>
    </w:p>
    <w:p w14:paraId="708CC80C" w14:textId="77777777" w:rsidR="008F7779" w:rsidRDefault="00DC6BBF" w:rsidP="00DC6BBF">
      <w:pPr>
        <w:jc w:val="center"/>
        <w:rPr>
          <w:b/>
        </w:rPr>
      </w:pPr>
      <w:bookmarkStart w:id="0" w:name="_Hlk502129496"/>
      <w:r w:rsidRPr="00DC6BBF">
        <w:rPr>
          <w:b/>
        </w:rPr>
        <w:t>Co:</w:t>
      </w:r>
      <w:r>
        <w:rPr>
          <w:b/>
        </w:rPr>
        <w:t xml:space="preserve"> </w:t>
      </w:r>
      <w:r w:rsidRPr="00DC6BBF">
        <w:rPr>
          <w:b/>
        </w:rPr>
        <w:t>Lab- 418 W Garden Street - 3rd Floor Conference Room</w:t>
      </w:r>
    </w:p>
    <w:bookmarkEnd w:id="0"/>
    <w:p w14:paraId="63E37935" w14:textId="77777777" w:rsidR="00BA54BF" w:rsidRDefault="00BA54BF" w:rsidP="00DC6BBF">
      <w:pPr>
        <w:jc w:val="center"/>
      </w:pPr>
    </w:p>
    <w:p w14:paraId="28ADC20B" w14:textId="78014BD2" w:rsidR="00DC6BBF" w:rsidRDefault="006C5F5B" w:rsidP="00DC6BBF">
      <w:r w:rsidRPr="00EF0ED9">
        <w:rPr>
          <w:b/>
        </w:rPr>
        <w:t>Members Present:</w:t>
      </w:r>
      <w:r>
        <w:t xml:space="preserve"> </w:t>
      </w:r>
      <w:r w:rsidR="00F315B1">
        <w:rPr>
          <w:color w:val="000000"/>
          <w:sz w:val="24"/>
          <w:szCs w:val="24"/>
        </w:rPr>
        <w:t xml:space="preserve">Wendell Smith, Rebecca Ferguson, Karen </w:t>
      </w:r>
      <w:proofErr w:type="spellStart"/>
      <w:r w:rsidR="00F315B1">
        <w:rPr>
          <w:color w:val="000000"/>
          <w:sz w:val="24"/>
          <w:szCs w:val="24"/>
        </w:rPr>
        <w:t>Sindel</w:t>
      </w:r>
      <w:proofErr w:type="spellEnd"/>
      <w:r w:rsidR="00F315B1">
        <w:rPr>
          <w:color w:val="000000"/>
          <w:sz w:val="24"/>
          <w:szCs w:val="24"/>
        </w:rPr>
        <w:t>, Lewis Bear, Jim Waite, Donnie McMahon, Bonita Player</w:t>
      </w:r>
      <w:r w:rsidR="00F315B1">
        <w:rPr>
          <w:color w:val="000000"/>
          <w:sz w:val="24"/>
          <w:szCs w:val="24"/>
        </w:rPr>
        <w:t xml:space="preserve">, </w:t>
      </w:r>
      <w:r w:rsidR="00FC02B1">
        <w:t>Tim Haag</w:t>
      </w:r>
    </w:p>
    <w:p w14:paraId="3D0299DE" w14:textId="64C6A14D" w:rsidR="00327D88" w:rsidRPr="00327D88" w:rsidRDefault="00327D88" w:rsidP="00DC6BBF">
      <w:pPr>
        <w:rPr>
          <w:b/>
        </w:rPr>
      </w:pPr>
      <w:r w:rsidRPr="00327D88">
        <w:rPr>
          <w:b/>
        </w:rPr>
        <w:t>Associate Members Present:</w:t>
      </w:r>
      <w:r w:rsidR="00265AE0">
        <w:rPr>
          <w:b/>
        </w:rPr>
        <w:t xml:space="preserve"> </w:t>
      </w:r>
    </w:p>
    <w:p w14:paraId="2CF9E708" w14:textId="78E36C8C" w:rsidR="00DC6BBF" w:rsidRDefault="006C5F5B">
      <w:r w:rsidRPr="00EF0ED9">
        <w:rPr>
          <w:b/>
        </w:rPr>
        <w:t>Staff Present:</w:t>
      </w:r>
      <w:r>
        <w:t xml:space="preserve"> Scott Luth, Kelly Reeser,</w:t>
      </w:r>
      <w:r w:rsidR="00DC6BBF">
        <w:t xml:space="preserve"> Danita Andrews, Sena Maddison,</w:t>
      </w:r>
      <w:r w:rsidR="00CA7981" w:rsidRPr="00CA7981">
        <w:t xml:space="preserve"> </w:t>
      </w:r>
      <w:r w:rsidR="00FC02B1">
        <w:t>Melissa Stoker</w:t>
      </w:r>
      <w:r w:rsidR="00F315B1">
        <w:t>, Clancy Bambrick</w:t>
      </w:r>
    </w:p>
    <w:p w14:paraId="0A20D8E1" w14:textId="3C1A78FF" w:rsidR="008F7779" w:rsidRDefault="00DC6BBF">
      <w:r w:rsidRPr="00DC6BBF">
        <w:rPr>
          <w:b/>
        </w:rPr>
        <w:t>Members Not Present:</w:t>
      </w:r>
      <w:r w:rsidRPr="00DC6BBF">
        <w:t xml:space="preserve"> </w:t>
      </w:r>
      <w:r w:rsidR="00F315B1">
        <w:t>Jonathan Tucker</w:t>
      </w:r>
    </w:p>
    <w:p w14:paraId="09E9A67F" w14:textId="537937F5" w:rsidR="00FC02B1" w:rsidRDefault="00FC02B1">
      <w:r w:rsidRPr="00FC02B1">
        <w:rPr>
          <w:b/>
        </w:rPr>
        <w:t>Public Citizens Present:</w:t>
      </w:r>
      <w:r>
        <w:t xml:space="preserve"> Dottie </w:t>
      </w:r>
      <w:proofErr w:type="spellStart"/>
      <w:r>
        <w:t>Dub</w:t>
      </w:r>
      <w:r w:rsidR="005656AD">
        <w:t>uisson</w:t>
      </w:r>
      <w:proofErr w:type="spellEnd"/>
      <w:r>
        <w:t xml:space="preserve">, </w:t>
      </w:r>
      <w:r w:rsidR="000509F0">
        <w:t>John Hutchinson</w:t>
      </w:r>
      <w:r w:rsidR="00F315B1">
        <w:t>, Ann Hill, Teresa Hill, DC Reeves, Jonathan Owens, Drew Buchanan, Jaclyn Rogers</w:t>
      </w:r>
    </w:p>
    <w:p w14:paraId="292CE158" w14:textId="77777777" w:rsidR="00DC6BBF" w:rsidRDefault="00DC6BBF"/>
    <w:p w14:paraId="39CDA9E3" w14:textId="3C4D4BE1" w:rsidR="008F7779" w:rsidRDefault="008F7779" w:rsidP="00286FA9">
      <w:pPr>
        <w:pStyle w:val="ListParagraph"/>
        <w:numPr>
          <w:ilvl w:val="0"/>
          <w:numId w:val="1"/>
        </w:numPr>
      </w:pPr>
      <w:r w:rsidRPr="008F7779">
        <w:rPr>
          <w:b/>
        </w:rPr>
        <w:t xml:space="preserve">Call to </w:t>
      </w:r>
      <w:r w:rsidR="006C5F5B">
        <w:rPr>
          <w:b/>
        </w:rPr>
        <w:t xml:space="preserve">Order: </w:t>
      </w:r>
      <w:r w:rsidR="006C5F5B" w:rsidRPr="006C5F5B">
        <w:t xml:space="preserve">The meeting was called to order by </w:t>
      </w:r>
      <w:r w:rsidR="00DC6BBF">
        <w:t xml:space="preserve">President Wendell Smith </w:t>
      </w:r>
      <w:r w:rsidR="00A11AB0">
        <w:t xml:space="preserve">at </w:t>
      </w:r>
      <w:r w:rsidR="00F315B1">
        <w:t>2:00pm</w:t>
      </w:r>
      <w:r w:rsidR="00A11AB0">
        <w:t xml:space="preserve"> </w:t>
      </w:r>
      <w:r w:rsidR="000F1235">
        <w:t xml:space="preserve"> </w:t>
      </w:r>
      <w:r w:rsidR="006C5F5B" w:rsidRPr="006C5F5B">
        <w:t xml:space="preserve"> </w:t>
      </w:r>
    </w:p>
    <w:p w14:paraId="21FB36CB" w14:textId="27037BE0" w:rsidR="008F7779" w:rsidRPr="00DC117F" w:rsidRDefault="006C5F5B" w:rsidP="008F7779">
      <w:pPr>
        <w:pStyle w:val="ListParagraph"/>
        <w:numPr>
          <w:ilvl w:val="0"/>
          <w:numId w:val="1"/>
        </w:numPr>
      </w:pPr>
      <w:r w:rsidRPr="00DC117F">
        <w:rPr>
          <w:b/>
        </w:rPr>
        <w:t xml:space="preserve">Public Notice: </w:t>
      </w:r>
      <w:r w:rsidRPr="00DC117F">
        <w:t>This meeting was publicly noticed on</w:t>
      </w:r>
      <w:r w:rsidR="00CB4560">
        <w:t xml:space="preserve"> </w:t>
      </w:r>
      <w:r w:rsidR="00F315B1">
        <w:t>July 13</w:t>
      </w:r>
      <w:r w:rsidR="00E402D4">
        <w:t>,</w:t>
      </w:r>
      <w:r w:rsidR="004B5614" w:rsidRPr="00DC117F">
        <w:t xml:space="preserve"> 2018</w:t>
      </w:r>
      <w:r w:rsidR="00A11AB0" w:rsidRPr="00DC117F">
        <w:t xml:space="preserve">. </w:t>
      </w:r>
      <w:r w:rsidR="000F1235" w:rsidRPr="00DC117F">
        <w:t xml:space="preserve"> </w:t>
      </w:r>
    </w:p>
    <w:p w14:paraId="3D71CE9B" w14:textId="26E98FFD" w:rsidR="008F7779" w:rsidRPr="00DC117F" w:rsidRDefault="008F7779" w:rsidP="005D3C09">
      <w:pPr>
        <w:pStyle w:val="ListParagraph"/>
        <w:numPr>
          <w:ilvl w:val="0"/>
          <w:numId w:val="1"/>
        </w:numPr>
      </w:pPr>
      <w:r w:rsidRPr="00DC117F">
        <w:rPr>
          <w:b/>
        </w:rPr>
        <w:t>Public Comment</w:t>
      </w:r>
      <w:r w:rsidR="006C5F5B" w:rsidRPr="00DC117F">
        <w:t xml:space="preserve">: </w:t>
      </w:r>
      <w:r w:rsidR="00F315B1">
        <w:rPr>
          <w:color w:val="000000"/>
          <w:sz w:val="24"/>
          <w:szCs w:val="24"/>
        </w:rPr>
        <w:t>President Wendell Smith asked the room if there was any public comment.  There were none.  </w:t>
      </w:r>
    </w:p>
    <w:p w14:paraId="520FE760" w14:textId="77777777" w:rsidR="008F7779" w:rsidRPr="008F7779" w:rsidRDefault="008F7779" w:rsidP="008F7779">
      <w:pPr>
        <w:pStyle w:val="ListParagraph"/>
        <w:numPr>
          <w:ilvl w:val="0"/>
          <w:numId w:val="1"/>
        </w:numPr>
        <w:jc w:val="both"/>
        <w:rPr>
          <w:b/>
        </w:rPr>
      </w:pPr>
      <w:r w:rsidRPr="008F7779">
        <w:rPr>
          <w:b/>
        </w:rPr>
        <w:t>Action Items</w:t>
      </w:r>
      <w:r>
        <w:rPr>
          <w:b/>
        </w:rPr>
        <w:tab/>
      </w:r>
      <w:r>
        <w:rPr>
          <w:b/>
        </w:rPr>
        <w:tab/>
      </w:r>
      <w:r>
        <w:rPr>
          <w:b/>
        </w:rPr>
        <w:tab/>
      </w:r>
      <w:r>
        <w:rPr>
          <w:b/>
        </w:rPr>
        <w:tab/>
      </w:r>
      <w:r>
        <w:rPr>
          <w:b/>
        </w:rPr>
        <w:tab/>
      </w:r>
      <w:r>
        <w:rPr>
          <w:b/>
        </w:rPr>
        <w:tab/>
      </w:r>
      <w:r>
        <w:rPr>
          <w:b/>
        </w:rPr>
        <w:tab/>
      </w:r>
      <w:r>
        <w:rPr>
          <w:b/>
        </w:rPr>
        <w:tab/>
      </w:r>
    </w:p>
    <w:p w14:paraId="472C2A43" w14:textId="44168572" w:rsidR="008F7779" w:rsidRDefault="008F7779" w:rsidP="008D76DF">
      <w:pPr>
        <w:pStyle w:val="ListParagraph"/>
        <w:numPr>
          <w:ilvl w:val="1"/>
          <w:numId w:val="1"/>
        </w:numPr>
      </w:pPr>
      <w:r w:rsidRPr="006C5F5B">
        <w:rPr>
          <w:b/>
        </w:rPr>
        <w:t xml:space="preserve">Approve </w:t>
      </w:r>
      <w:bookmarkStart w:id="1" w:name="_Hlk507662953"/>
      <w:r w:rsidR="00F315B1">
        <w:rPr>
          <w:b/>
        </w:rPr>
        <w:t>June</w:t>
      </w:r>
      <w:r w:rsidR="00FC02B1">
        <w:rPr>
          <w:b/>
        </w:rPr>
        <w:t xml:space="preserve"> </w:t>
      </w:r>
      <w:r w:rsidR="00F315B1">
        <w:rPr>
          <w:b/>
        </w:rPr>
        <w:t>2</w:t>
      </w:r>
      <w:r w:rsidR="00FC02B1">
        <w:rPr>
          <w:b/>
        </w:rPr>
        <w:t>8th</w:t>
      </w:r>
      <w:r w:rsidR="00170033">
        <w:rPr>
          <w:b/>
        </w:rPr>
        <w:t>, 2018</w:t>
      </w:r>
      <w:r w:rsidR="00FC6589">
        <w:rPr>
          <w:b/>
        </w:rPr>
        <w:t xml:space="preserve"> </w:t>
      </w:r>
      <w:bookmarkEnd w:id="1"/>
      <w:r w:rsidR="000F1235">
        <w:rPr>
          <w:b/>
        </w:rPr>
        <w:t>Meeting</w:t>
      </w:r>
      <w:r w:rsidR="008D76DF" w:rsidRPr="006C5F5B">
        <w:rPr>
          <w:b/>
        </w:rPr>
        <w:t xml:space="preserve"> Minutes</w:t>
      </w:r>
      <w:r w:rsidR="006C5F5B" w:rsidRPr="006C5F5B">
        <w:rPr>
          <w:b/>
        </w:rPr>
        <w:t>:</w:t>
      </w:r>
      <w:r w:rsidR="00A11AB0">
        <w:t xml:space="preserve"> </w:t>
      </w:r>
      <w:bookmarkStart w:id="2" w:name="_Hlk502130287"/>
      <w:r w:rsidR="00F315B1">
        <w:t xml:space="preserve">Modification to minutes made to remove John Hutchinson from list of “Staff Present” to “Public Citizens Present”.  With modification, </w:t>
      </w:r>
      <w:proofErr w:type="spellStart"/>
      <w:r w:rsidR="00F315B1">
        <w:t>a</w:t>
      </w:r>
      <w:proofErr w:type="spellEnd"/>
      <w:r w:rsidR="00F315B1">
        <w:t xml:space="preserve"> motion to move was made by </w:t>
      </w:r>
      <w:r w:rsidR="00FC02B1">
        <w:t xml:space="preserve">Karen </w:t>
      </w:r>
      <w:proofErr w:type="spellStart"/>
      <w:r w:rsidR="00FC02B1">
        <w:t>Sindel</w:t>
      </w:r>
      <w:proofErr w:type="spellEnd"/>
      <w:r w:rsidR="00FC02B1">
        <w:t xml:space="preserve">, and </w:t>
      </w:r>
      <w:r w:rsidR="00A11AB0">
        <w:t>SECONDED by</w:t>
      </w:r>
      <w:bookmarkEnd w:id="2"/>
      <w:r w:rsidR="00A93EDA" w:rsidRPr="00A93EDA">
        <w:t xml:space="preserve"> </w:t>
      </w:r>
      <w:r w:rsidR="00F315B1">
        <w:t>Rebecca Ferguson</w:t>
      </w:r>
      <w:bookmarkStart w:id="3" w:name="_Hlk502130644"/>
      <w:r w:rsidR="00F315B1">
        <w:t xml:space="preserve">.  </w:t>
      </w:r>
      <w:r w:rsidR="00A11AB0">
        <w:t xml:space="preserve">The motion passed unanimously. </w:t>
      </w:r>
      <w:bookmarkEnd w:id="3"/>
    </w:p>
    <w:p w14:paraId="2607E96A" w14:textId="6E00CC17" w:rsidR="00C1177C" w:rsidRDefault="00A11AB0" w:rsidP="008B04BB">
      <w:pPr>
        <w:pStyle w:val="ListParagraph"/>
        <w:numPr>
          <w:ilvl w:val="1"/>
          <w:numId w:val="1"/>
        </w:numPr>
      </w:pPr>
      <w:r w:rsidRPr="00FC02B1">
        <w:rPr>
          <w:b/>
        </w:rPr>
        <w:t>Approve</w:t>
      </w:r>
      <w:r w:rsidR="0030658D" w:rsidRPr="00FC02B1">
        <w:rPr>
          <w:b/>
        </w:rPr>
        <w:t xml:space="preserve"> </w:t>
      </w:r>
      <w:r w:rsidR="00F315B1">
        <w:rPr>
          <w:b/>
        </w:rPr>
        <w:t>June</w:t>
      </w:r>
      <w:r w:rsidR="00F4174C" w:rsidRPr="00FC02B1">
        <w:rPr>
          <w:b/>
        </w:rPr>
        <w:t xml:space="preserve"> </w:t>
      </w:r>
      <w:r w:rsidRPr="00FC02B1">
        <w:rPr>
          <w:b/>
        </w:rPr>
        <w:t xml:space="preserve">Financials: </w:t>
      </w:r>
      <w:r w:rsidR="00BA54BF" w:rsidRPr="004A698C">
        <w:t>Scott Luth</w:t>
      </w:r>
      <w:r w:rsidRPr="004A698C">
        <w:t xml:space="preserve"> presented the financials to the </w:t>
      </w:r>
      <w:r w:rsidR="00FB4A1A">
        <w:t>b</w:t>
      </w:r>
      <w:r w:rsidRPr="004A698C">
        <w:t>oard.</w:t>
      </w:r>
      <w:r w:rsidR="0030658D" w:rsidRPr="004A698C">
        <w:t xml:space="preserve"> After Scott</w:t>
      </w:r>
      <w:r w:rsidR="00B14EB2">
        <w:t xml:space="preserve"> Luth</w:t>
      </w:r>
      <w:r w:rsidR="0030658D" w:rsidRPr="004A698C">
        <w:t xml:space="preserve"> </w:t>
      </w:r>
      <w:r w:rsidR="0081108A">
        <w:t xml:space="preserve">briefed </w:t>
      </w:r>
      <w:r w:rsidR="0030658D" w:rsidRPr="004A698C">
        <w:t>the board members in detail about the</w:t>
      </w:r>
      <w:r w:rsidR="0081108A" w:rsidRPr="0081108A">
        <w:t xml:space="preserve"> </w:t>
      </w:r>
      <w:r w:rsidR="00F315B1">
        <w:t>June</w:t>
      </w:r>
      <w:r w:rsidR="0030658D" w:rsidRPr="004A698C">
        <w:t xml:space="preserve"> financials</w:t>
      </w:r>
      <w:r w:rsidR="00F315B1">
        <w:t>, i</w:t>
      </w:r>
      <w:r w:rsidR="009B6629" w:rsidRPr="004A698C">
        <w:t>t was MOVED</w:t>
      </w:r>
      <w:r w:rsidR="00F315B1">
        <w:t xml:space="preserve"> </w:t>
      </w:r>
      <w:r w:rsidR="009B6629" w:rsidRPr="004A698C">
        <w:t xml:space="preserve">by </w:t>
      </w:r>
      <w:r w:rsidR="00F315B1">
        <w:t>Donnie McMahon</w:t>
      </w:r>
      <w:r w:rsidR="009C4F85" w:rsidRPr="004A698C">
        <w:t xml:space="preserve"> </w:t>
      </w:r>
      <w:r w:rsidR="00C277EB" w:rsidRPr="004A698C">
        <w:t xml:space="preserve">and </w:t>
      </w:r>
      <w:r w:rsidR="0030658D" w:rsidRPr="004A698C">
        <w:t>SECOND</w:t>
      </w:r>
      <w:r w:rsidR="009B6629" w:rsidRPr="004A698C">
        <w:t>ED</w:t>
      </w:r>
      <w:r w:rsidR="00C277EB" w:rsidRPr="004A698C">
        <w:t xml:space="preserve"> </w:t>
      </w:r>
      <w:r w:rsidR="009B6629" w:rsidRPr="004A698C">
        <w:t xml:space="preserve">by </w:t>
      </w:r>
      <w:r w:rsidR="00F315B1">
        <w:t xml:space="preserve">Karen </w:t>
      </w:r>
      <w:proofErr w:type="spellStart"/>
      <w:r w:rsidR="00F315B1">
        <w:t>Sindel</w:t>
      </w:r>
      <w:proofErr w:type="spellEnd"/>
      <w:r w:rsidR="009C4F85">
        <w:t xml:space="preserve"> </w:t>
      </w:r>
      <w:r w:rsidR="009B6629" w:rsidRPr="004A698C">
        <w:t xml:space="preserve">to </w:t>
      </w:r>
      <w:r w:rsidR="009C4F85">
        <w:t xml:space="preserve">approve </w:t>
      </w:r>
      <w:r w:rsidR="00F315B1">
        <w:t>June</w:t>
      </w:r>
      <w:r w:rsidR="009C4F85">
        <w:t xml:space="preserve"> </w:t>
      </w:r>
      <w:r w:rsidR="00562158">
        <w:t>f</w:t>
      </w:r>
      <w:r w:rsidR="009C4F85">
        <w:t>inancials</w:t>
      </w:r>
      <w:r w:rsidR="009B6629" w:rsidRPr="004A698C">
        <w:t>.</w:t>
      </w:r>
      <w:bookmarkStart w:id="4" w:name="_Hlk502130702"/>
      <w:r w:rsidR="009B6629" w:rsidRPr="004A698C">
        <w:t xml:space="preserve"> T</w:t>
      </w:r>
      <w:r w:rsidR="00D7425C" w:rsidRPr="004A698C">
        <w:t>he motion passed unanimously.</w:t>
      </w:r>
      <w:bookmarkEnd w:id="4"/>
    </w:p>
    <w:p w14:paraId="1AE9D1CE" w14:textId="77777777" w:rsidR="00C1177C" w:rsidRDefault="00C1177C" w:rsidP="00C1177C"/>
    <w:p w14:paraId="5B17F6A5" w14:textId="77777777" w:rsidR="007403C8" w:rsidRPr="00C056AF" w:rsidRDefault="007403C8" w:rsidP="00A11AB0">
      <w:pPr>
        <w:pStyle w:val="ListParagraph"/>
        <w:numPr>
          <w:ilvl w:val="0"/>
          <w:numId w:val="1"/>
        </w:numPr>
      </w:pPr>
      <w:r w:rsidRPr="00C056AF">
        <w:rPr>
          <w:b/>
        </w:rPr>
        <w:t>Discussion Items:</w:t>
      </w:r>
      <w:r w:rsidRPr="00C056AF">
        <w:t xml:space="preserve"> </w:t>
      </w:r>
    </w:p>
    <w:p w14:paraId="5A3FA940" w14:textId="66348147" w:rsidR="00F315B1" w:rsidRPr="00D308C6" w:rsidRDefault="00D7425C" w:rsidP="00F315B1">
      <w:pPr>
        <w:pStyle w:val="NormalWeb"/>
        <w:numPr>
          <w:ilvl w:val="1"/>
          <w:numId w:val="1"/>
        </w:numPr>
        <w:rPr>
          <w:color w:val="000000"/>
          <w:sz w:val="24"/>
          <w:szCs w:val="24"/>
        </w:rPr>
      </w:pPr>
      <w:bookmarkStart w:id="5" w:name="_Hlk510010161"/>
      <w:r w:rsidRPr="0069199D">
        <w:rPr>
          <w:rFonts w:eastAsia="Calibri"/>
          <w:b/>
          <w:color w:val="000000"/>
        </w:rPr>
        <w:t xml:space="preserve">Strategic Planning </w:t>
      </w:r>
      <w:bookmarkEnd w:id="5"/>
      <w:r w:rsidRPr="0069199D">
        <w:rPr>
          <w:rFonts w:eastAsia="Calibri"/>
          <w:b/>
          <w:color w:val="000000"/>
        </w:rPr>
        <w:t>Update:</w:t>
      </w:r>
      <w:r w:rsidR="00CA746F" w:rsidRPr="00F33EBD">
        <w:rPr>
          <w:rFonts w:eastAsia="Calibri"/>
          <w:b/>
          <w:color w:val="000000"/>
        </w:rPr>
        <w:t xml:space="preserve"> </w:t>
      </w:r>
      <w:r w:rsidR="00F315B1" w:rsidRPr="00F315B1">
        <w:rPr>
          <w:rFonts w:eastAsia="Calibri"/>
          <w:color w:val="000000"/>
        </w:rPr>
        <w:t xml:space="preserve">A modification was made to the document to include more transparency on </w:t>
      </w:r>
      <w:r w:rsidR="00F315B1">
        <w:rPr>
          <w:rFonts w:eastAsia="Calibri"/>
          <w:color w:val="000000"/>
        </w:rPr>
        <w:t xml:space="preserve">efforts for </w:t>
      </w:r>
      <w:r w:rsidR="00F315B1" w:rsidRPr="00F315B1">
        <w:rPr>
          <w:rFonts w:eastAsia="Calibri"/>
          <w:color w:val="000000"/>
        </w:rPr>
        <w:t xml:space="preserve">diversity.  Scott Luth indicated that </w:t>
      </w:r>
      <w:proofErr w:type="spellStart"/>
      <w:r w:rsidR="00F315B1" w:rsidRPr="00F315B1">
        <w:rPr>
          <w:rFonts w:eastAsia="Calibri"/>
          <w:color w:val="000000"/>
        </w:rPr>
        <w:t>FloridaWest</w:t>
      </w:r>
      <w:proofErr w:type="spellEnd"/>
      <w:r w:rsidR="00F315B1" w:rsidRPr="00F315B1">
        <w:rPr>
          <w:rFonts w:eastAsia="Calibri"/>
          <w:color w:val="000000"/>
        </w:rPr>
        <w:t xml:space="preserve"> has been invited to present at the Committee of the Whole on August 9</w:t>
      </w:r>
      <w:r w:rsidR="00F315B1" w:rsidRPr="00F315B1">
        <w:rPr>
          <w:rFonts w:eastAsia="Calibri"/>
          <w:color w:val="000000"/>
          <w:vertAlign w:val="superscript"/>
        </w:rPr>
        <w:t>th</w:t>
      </w:r>
      <w:r w:rsidR="00F315B1" w:rsidRPr="00F315B1">
        <w:rPr>
          <w:rFonts w:eastAsia="Calibri"/>
          <w:color w:val="000000"/>
        </w:rPr>
        <w:t xml:space="preserve"> at an unknown time.  He requested Board member participation.  Karen </w:t>
      </w:r>
      <w:proofErr w:type="spellStart"/>
      <w:r w:rsidR="00F315B1" w:rsidRPr="00F315B1">
        <w:rPr>
          <w:rFonts w:eastAsia="Calibri"/>
          <w:color w:val="000000"/>
        </w:rPr>
        <w:t>Sindel</w:t>
      </w:r>
      <w:proofErr w:type="spellEnd"/>
      <w:r w:rsidR="00F315B1" w:rsidRPr="00F315B1">
        <w:rPr>
          <w:rFonts w:eastAsia="Calibri"/>
          <w:color w:val="000000"/>
        </w:rPr>
        <w:t xml:space="preserve"> volunteered to participate.  Other Board members were encouraged to send Scott Luth an email if interested in participating.  Lewis Bear requested more details</w:t>
      </w:r>
      <w:r w:rsidR="00F315B1">
        <w:rPr>
          <w:rFonts w:eastAsia="Calibri"/>
          <w:color w:val="000000"/>
        </w:rPr>
        <w:t xml:space="preserve"> on the presentation time/location/etc.  </w:t>
      </w:r>
      <w:r w:rsidR="00F315B1" w:rsidRPr="00F315B1">
        <w:rPr>
          <w:rFonts w:eastAsia="Calibri"/>
          <w:color w:val="000000"/>
        </w:rPr>
        <w:t xml:space="preserve"> </w:t>
      </w:r>
    </w:p>
    <w:p w14:paraId="075072FD" w14:textId="77777777" w:rsidR="00D308C6" w:rsidRPr="00F315B1" w:rsidRDefault="00D308C6" w:rsidP="00D308C6">
      <w:pPr>
        <w:pStyle w:val="NormalWeb"/>
        <w:ind w:left="1440"/>
        <w:rPr>
          <w:color w:val="000000"/>
          <w:sz w:val="24"/>
          <w:szCs w:val="24"/>
        </w:rPr>
      </w:pPr>
    </w:p>
    <w:p w14:paraId="2114076C" w14:textId="3F096355" w:rsidR="00F315B1" w:rsidRPr="00F315B1" w:rsidRDefault="00F315B1" w:rsidP="00F315B1">
      <w:pPr>
        <w:pStyle w:val="NormalWeb"/>
        <w:numPr>
          <w:ilvl w:val="1"/>
          <w:numId w:val="1"/>
        </w:numPr>
        <w:rPr>
          <w:color w:val="000000"/>
          <w:sz w:val="24"/>
          <w:szCs w:val="24"/>
        </w:rPr>
      </w:pPr>
      <w:r w:rsidRPr="0069199D">
        <w:rPr>
          <w:rFonts w:eastAsia="Calibri"/>
          <w:b/>
          <w:color w:val="000000"/>
        </w:rPr>
        <w:t>City County Budget Updates:</w:t>
      </w:r>
      <w:r>
        <w:rPr>
          <w:color w:val="000000"/>
          <w:sz w:val="24"/>
          <w:szCs w:val="24"/>
        </w:rPr>
        <w:t xml:space="preserve"> </w:t>
      </w:r>
      <w:proofErr w:type="spellStart"/>
      <w:r>
        <w:rPr>
          <w:color w:val="000000"/>
          <w:sz w:val="24"/>
          <w:szCs w:val="24"/>
        </w:rPr>
        <w:t>FloridaWest</w:t>
      </w:r>
      <w:proofErr w:type="spellEnd"/>
      <w:r>
        <w:rPr>
          <w:color w:val="000000"/>
          <w:sz w:val="24"/>
          <w:szCs w:val="24"/>
        </w:rPr>
        <w:t xml:space="preserve"> increased their request from the county from $500k to $600k.  </w:t>
      </w:r>
      <w:proofErr w:type="spellStart"/>
      <w:r>
        <w:rPr>
          <w:color w:val="000000"/>
          <w:sz w:val="24"/>
          <w:szCs w:val="24"/>
        </w:rPr>
        <w:t>FloridaWest</w:t>
      </w:r>
      <w:proofErr w:type="spellEnd"/>
      <w:r>
        <w:rPr>
          <w:color w:val="000000"/>
          <w:sz w:val="24"/>
          <w:szCs w:val="24"/>
        </w:rPr>
        <w:t xml:space="preserve"> has been moved from the general fund to the LOST funding this year.  The City and Mayor’s office have released their budgets, which listed </w:t>
      </w:r>
      <w:proofErr w:type="spellStart"/>
      <w:r>
        <w:rPr>
          <w:color w:val="000000"/>
          <w:sz w:val="24"/>
          <w:szCs w:val="24"/>
        </w:rPr>
        <w:t>FloridaWest</w:t>
      </w:r>
      <w:proofErr w:type="spellEnd"/>
      <w:r>
        <w:rPr>
          <w:color w:val="000000"/>
          <w:sz w:val="24"/>
          <w:szCs w:val="24"/>
        </w:rPr>
        <w:t xml:space="preserve"> at the $600k ask</w:t>
      </w:r>
      <w:r w:rsidR="00D308C6">
        <w:rPr>
          <w:color w:val="000000"/>
          <w:sz w:val="24"/>
          <w:szCs w:val="24"/>
        </w:rPr>
        <w:t>.  Scott Luth will work with Rebecca Ferguson to see about getting on the City agenda during the August 1-3 meetings.</w:t>
      </w:r>
    </w:p>
    <w:p w14:paraId="18515BE9" w14:textId="3458007E" w:rsidR="00710BA6" w:rsidRDefault="00710BA6" w:rsidP="00494C79"/>
    <w:p w14:paraId="2F17BE89" w14:textId="3CF562AA" w:rsidR="00D308C6" w:rsidRDefault="00D308C6" w:rsidP="00494C79"/>
    <w:p w14:paraId="2CD6E5E1" w14:textId="77777777" w:rsidR="00D308C6" w:rsidRPr="00B06C26" w:rsidRDefault="00D308C6" w:rsidP="00494C79"/>
    <w:p w14:paraId="2993FBD8" w14:textId="5EB9779D" w:rsidR="0095286C" w:rsidRPr="0069199D" w:rsidRDefault="00D7425C" w:rsidP="007403C8">
      <w:pPr>
        <w:pStyle w:val="ListParagraph"/>
        <w:numPr>
          <w:ilvl w:val="1"/>
          <w:numId w:val="1"/>
        </w:numPr>
        <w:rPr>
          <w:b/>
        </w:rPr>
      </w:pPr>
      <w:r w:rsidRPr="0069199D">
        <w:rPr>
          <w:b/>
        </w:rPr>
        <w:lastRenderedPageBreak/>
        <w:t>ED Project Updates</w:t>
      </w:r>
    </w:p>
    <w:p w14:paraId="4B78F73F" w14:textId="6D85D460" w:rsidR="005D2A73" w:rsidRPr="005D2A73" w:rsidRDefault="00494C79" w:rsidP="005D2A73">
      <w:pPr>
        <w:pStyle w:val="ListParagraph"/>
        <w:numPr>
          <w:ilvl w:val="2"/>
          <w:numId w:val="1"/>
        </w:numPr>
        <w:rPr>
          <w:b/>
        </w:rPr>
      </w:pPr>
      <w:r>
        <w:rPr>
          <w:b/>
        </w:rPr>
        <w:t>Cybersecurity Implementation Update</w:t>
      </w:r>
      <w:r w:rsidR="0095286C" w:rsidRPr="001A30BD">
        <w:rPr>
          <w:b/>
        </w:rPr>
        <w:t>:</w:t>
      </w:r>
      <w:r w:rsidR="0095286C">
        <w:t xml:space="preserve"> </w:t>
      </w:r>
      <w:proofErr w:type="spellStart"/>
      <w:r w:rsidR="00D308C6">
        <w:t>FloridaWest</w:t>
      </w:r>
      <w:proofErr w:type="spellEnd"/>
      <w:r w:rsidR="00D308C6">
        <w:t xml:space="preserve"> has reached out to Bob David.  Scott Luth has his updated/revised contract for services, which closely matches the contract the Board authorized.  Karen </w:t>
      </w:r>
      <w:proofErr w:type="spellStart"/>
      <w:r w:rsidR="00D308C6">
        <w:t>Sindel</w:t>
      </w:r>
      <w:proofErr w:type="spellEnd"/>
      <w:r w:rsidR="00D308C6">
        <w:t xml:space="preserve"> has reviewed.  Rebecca Ferguson will review as well.  Once done, Scott Luth will execute the contract and update the Board accordingly. </w:t>
      </w:r>
    </w:p>
    <w:p w14:paraId="53E66BA2" w14:textId="77777777" w:rsidR="00D308C6" w:rsidRPr="00D308C6" w:rsidRDefault="005D2A73" w:rsidP="005D2A73">
      <w:pPr>
        <w:pStyle w:val="ListParagraph"/>
        <w:numPr>
          <w:ilvl w:val="2"/>
          <w:numId w:val="1"/>
        </w:numPr>
        <w:rPr>
          <w:color w:val="000000"/>
          <w:sz w:val="24"/>
          <w:szCs w:val="24"/>
        </w:rPr>
      </w:pPr>
      <w:proofErr w:type="spellStart"/>
      <w:proofErr w:type="gramStart"/>
      <w:r w:rsidRPr="005D2A73">
        <w:rPr>
          <w:b/>
        </w:rPr>
        <w:t>C</w:t>
      </w:r>
      <w:r w:rsidR="00494C79" w:rsidRPr="005D2A73">
        <w:rPr>
          <w:b/>
        </w:rPr>
        <w:t>o:Lab</w:t>
      </w:r>
      <w:proofErr w:type="spellEnd"/>
      <w:proofErr w:type="gramEnd"/>
      <w:r w:rsidR="001A30BD" w:rsidRPr="005D2A73">
        <w:rPr>
          <w:b/>
        </w:rPr>
        <w:t>:</w:t>
      </w:r>
      <w:r w:rsidR="00E2677F" w:rsidRPr="005D2A73">
        <w:rPr>
          <w:b/>
        </w:rPr>
        <w:t xml:space="preserve"> </w:t>
      </w:r>
      <w:r w:rsidR="00D308C6" w:rsidRPr="00D308C6">
        <w:t>Currently at 82% occupancy on the 2</w:t>
      </w:r>
      <w:r w:rsidR="00D308C6" w:rsidRPr="00D308C6">
        <w:rPr>
          <w:vertAlign w:val="superscript"/>
        </w:rPr>
        <w:t>nd</w:t>
      </w:r>
      <w:r w:rsidR="00D308C6" w:rsidRPr="00D308C6">
        <w:t xml:space="preserve"> and 3</w:t>
      </w:r>
      <w:r w:rsidR="00D308C6" w:rsidRPr="00D308C6">
        <w:rPr>
          <w:vertAlign w:val="superscript"/>
        </w:rPr>
        <w:t>rd</w:t>
      </w:r>
      <w:r w:rsidR="00D308C6" w:rsidRPr="00D308C6">
        <w:t xml:space="preserve"> floors, a selection committee is meeting Thursday, July 26</w:t>
      </w:r>
      <w:r w:rsidR="00D308C6" w:rsidRPr="00D308C6">
        <w:rPr>
          <w:vertAlign w:val="superscript"/>
        </w:rPr>
        <w:t>th</w:t>
      </w:r>
      <w:r w:rsidR="00D308C6" w:rsidRPr="00D308C6">
        <w:t xml:space="preserve"> regarding a potential tenant, which will increase that usage.  There are 5 potential tenants, and the hope is that with new renovations of the 1</w:t>
      </w:r>
      <w:r w:rsidR="00D308C6" w:rsidRPr="00D308C6">
        <w:rPr>
          <w:vertAlign w:val="superscript"/>
        </w:rPr>
        <w:t>st</w:t>
      </w:r>
      <w:r w:rsidR="00D308C6" w:rsidRPr="00D308C6">
        <w:t xml:space="preserve"> floor, more potential tenants can be served.</w:t>
      </w:r>
      <w:r w:rsidR="00D308C6">
        <w:t xml:space="preserve">  Scott Luth reviewed the floor plans for the renovations as well as the proposed budget/costs.  After discussion amongst the Board, it was determined that the best progress forward is to modify the current year’s budget to allow for the renovation expenses.  Lewis Bear motioned to make the budget amendment </w:t>
      </w:r>
      <w:proofErr w:type="gramStart"/>
      <w:r w:rsidR="00D308C6">
        <w:t>in order to</w:t>
      </w:r>
      <w:proofErr w:type="gramEnd"/>
      <w:r w:rsidR="00D308C6">
        <w:t xml:space="preserve"> complete the project.  Donnie McMahon seconded.  The motion passed unanimously. </w:t>
      </w:r>
    </w:p>
    <w:p w14:paraId="1DA424D8" w14:textId="77777777" w:rsidR="00D308C6" w:rsidRPr="00D308C6" w:rsidRDefault="00D308C6" w:rsidP="00D308C6">
      <w:pPr>
        <w:pStyle w:val="ListParagraph"/>
        <w:ind w:left="2160"/>
      </w:pPr>
      <w:r w:rsidRPr="00D308C6">
        <w:t xml:space="preserve">A </w:t>
      </w:r>
      <w:proofErr w:type="spellStart"/>
      <w:r w:rsidRPr="00D308C6">
        <w:t>CoLab</w:t>
      </w:r>
      <w:proofErr w:type="spellEnd"/>
      <w:r w:rsidRPr="00D308C6">
        <w:t xml:space="preserve"> tenant presented at 1Million Cups this morning at the </w:t>
      </w:r>
      <w:proofErr w:type="spellStart"/>
      <w:r w:rsidRPr="00D308C6">
        <w:t>CoWork</w:t>
      </w:r>
      <w:proofErr w:type="spellEnd"/>
      <w:r w:rsidRPr="00D308C6">
        <w:t xml:space="preserve"> Annex. </w:t>
      </w:r>
    </w:p>
    <w:p w14:paraId="29BBDCF2" w14:textId="68E77C08" w:rsidR="001A30BD" w:rsidRPr="005D2A73" w:rsidRDefault="00D308C6" w:rsidP="00D308C6">
      <w:pPr>
        <w:pStyle w:val="ListParagraph"/>
        <w:ind w:left="2160"/>
        <w:rPr>
          <w:color w:val="000000"/>
          <w:sz w:val="24"/>
          <w:szCs w:val="24"/>
        </w:rPr>
      </w:pPr>
      <w:r>
        <w:t xml:space="preserve">ITEN Wired planning is in high gear for October 1-2.   </w:t>
      </w:r>
      <w:r>
        <w:rPr>
          <w:b/>
        </w:rPr>
        <w:t xml:space="preserve">  </w:t>
      </w:r>
    </w:p>
    <w:p w14:paraId="24E270E8" w14:textId="682E6B0D" w:rsidR="00567B4A" w:rsidRDefault="00D603D0" w:rsidP="00567B4A">
      <w:pPr>
        <w:pStyle w:val="ListParagraph"/>
        <w:numPr>
          <w:ilvl w:val="2"/>
          <w:numId w:val="1"/>
        </w:numPr>
      </w:pPr>
      <w:r w:rsidRPr="00084A6B">
        <w:rPr>
          <w:b/>
        </w:rPr>
        <w:t xml:space="preserve">Business Development: </w:t>
      </w:r>
      <w:r w:rsidR="00D308C6" w:rsidRPr="00D308C6">
        <w:t xml:space="preserve">There are currently 42 potential clients in the </w:t>
      </w:r>
      <w:proofErr w:type="spellStart"/>
      <w:r w:rsidR="00D308C6" w:rsidRPr="00D308C6">
        <w:t>FloridaWest</w:t>
      </w:r>
      <w:proofErr w:type="spellEnd"/>
      <w:r w:rsidR="00D308C6" w:rsidRPr="00D308C6">
        <w:t xml:space="preserve"> pipeline including RFPs.  A total of 25 proposals have been answered thus far, which is close to where we normally trend for this time of year.  There have been 15 site visits, which is up significantly over this time last year.  Out of 24 active projects, 17 are recruitment and 7 are expansions. </w:t>
      </w:r>
    </w:p>
    <w:p w14:paraId="57CDC1E4" w14:textId="4C855A1C" w:rsidR="00D308C6" w:rsidRPr="0069199D" w:rsidRDefault="00D308C6" w:rsidP="00D308C6">
      <w:pPr>
        <w:pStyle w:val="ListParagraph"/>
        <w:ind w:left="2160"/>
      </w:pPr>
      <w:r w:rsidRPr="0069199D">
        <w:t>Since the June 8</w:t>
      </w:r>
      <w:r w:rsidRPr="0069199D">
        <w:rPr>
          <w:vertAlign w:val="superscript"/>
        </w:rPr>
        <w:t>th</w:t>
      </w:r>
      <w:r w:rsidRPr="0069199D">
        <w:t xml:space="preserve"> ST Engineering Project announcement, there are 130 employees on site.  A total of 50 have been hired from our region, 22 are here to train from other areas, and the remainder are people from our region who </w:t>
      </w:r>
      <w:bookmarkStart w:id="6" w:name="_GoBack"/>
      <w:bookmarkEnd w:id="6"/>
      <w:r w:rsidRPr="0069199D">
        <w:t xml:space="preserve">were previously commuting to Mobile but now work in their home city.  The goal is to have a total of 150 employees on site by the end of the calendar year.  They are tracking well and pleased with the local market.  As a result, they are beginning to explore Phase II of the project.  </w:t>
      </w:r>
      <w:proofErr w:type="spellStart"/>
      <w:r w:rsidRPr="0069199D">
        <w:t>FloridaWest</w:t>
      </w:r>
      <w:proofErr w:type="spellEnd"/>
      <w:r w:rsidRPr="0069199D">
        <w:t xml:space="preserve"> is working with the City and Mayor’s team to lock in the balance of the funds needed for the $300M+ project.  </w:t>
      </w:r>
    </w:p>
    <w:p w14:paraId="32DEB818" w14:textId="32B04675" w:rsidR="0069199D" w:rsidRDefault="0069199D" w:rsidP="00D308C6">
      <w:pPr>
        <w:pStyle w:val="ListParagraph"/>
        <w:ind w:left="2160"/>
      </w:pPr>
      <w:r w:rsidRPr="0069199D">
        <w:t xml:space="preserve">Scott Luth returned from Farnborough after a productive trip with 2-3 RFPs for follow up. </w:t>
      </w:r>
    </w:p>
    <w:p w14:paraId="2F8BCBEC" w14:textId="54AC5AEF" w:rsidR="0069199D" w:rsidRPr="0069199D" w:rsidRDefault="0069199D" w:rsidP="00D308C6">
      <w:pPr>
        <w:pStyle w:val="ListParagraph"/>
        <w:ind w:left="2160"/>
      </w:pPr>
      <w:proofErr w:type="spellStart"/>
      <w:r>
        <w:t>FloridaWest</w:t>
      </w:r>
      <w:proofErr w:type="spellEnd"/>
      <w:r>
        <w:t xml:space="preserve"> worked with </w:t>
      </w:r>
      <w:proofErr w:type="spellStart"/>
      <w:r>
        <w:t>Incoa</w:t>
      </w:r>
      <w:proofErr w:type="spellEnd"/>
      <w:r>
        <w:t xml:space="preserve"> regarding opportunity at the Port of Pensacola for months.  City Council met this past week and made a unanimous vote to move forward with due diligence and then negotiate a lease in good faith.  Scott Luth has already met with Eric Olson once to move that project along with plans to meet again.  </w:t>
      </w:r>
    </w:p>
    <w:p w14:paraId="5D3531F2" w14:textId="2947E3CB" w:rsidR="00567B4A" w:rsidRPr="00567B4A" w:rsidRDefault="006034FF" w:rsidP="00567B4A">
      <w:pPr>
        <w:pStyle w:val="ListParagraph"/>
        <w:numPr>
          <w:ilvl w:val="2"/>
          <w:numId w:val="1"/>
        </w:numPr>
      </w:pPr>
      <w:r w:rsidRPr="00567B4A">
        <w:rPr>
          <w:b/>
        </w:rPr>
        <w:t>Marketing/Workforce:</w:t>
      </w:r>
      <w:r w:rsidRPr="00084A6B">
        <w:t xml:space="preserve"> </w:t>
      </w:r>
      <w:r w:rsidR="0069199D">
        <w:t>Sena Maddison indicated that she has provided a list of all awards won for The Bluffs project in today’s packet.</w:t>
      </w:r>
    </w:p>
    <w:p w14:paraId="5494C551" w14:textId="53592B23" w:rsidR="00567B4A" w:rsidRPr="0069199D" w:rsidRDefault="00B06C26" w:rsidP="0069199D">
      <w:pPr>
        <w:pStyle w:val="ListParagraph"/>
        <w:numPr>
          <w:ilvl w:val="1"/>
          <w:numId w:val="1"/>
        </w:numPr>
        <w:rPr>
          <w:b/>
        </w:rPr>
      </w:pPr>
      <w:r w:rsidRPr="0069199D">
        <w:rPr>
          <w:b/>
        </w:rPr>
        <w:t xml:space="preserve">ED Calendar Review: </w:t>
      </w:r>
    </w:p>
    <w:p w14:paraId="4D82E48F" w14:textId="09165E71" w:rsidR="00B06C26" w:rsidRPr="0069199D" w:rsidRDefault="00D603D0" w:rsidP="0069199D">
      <w:pPr>
        <w:pStyle w:val="ListParagraph"/>
        <w:numPr>
          <w:ilvl w:val="1"/>
          <w:numId w:val="1"/>
        </w:numPr>
      </w:pPr>
      <w:r w:rsidRPr="0069199D">
        <w:rPr>
          <w:b/>
        </w:rPr>
        <w:t>Triumph/Legislative Funding Requests</w:t>
      </w:r>
      <w:r w:rsidR="003D0886" w:rsidRPr="0069199D">
        <w:rPr>
          <w:b/>
        </w:rPr>
        <w:t>:</w:t>
      </w:r>
      <w:r w:rsidR="00567B4A" w:rsidRPr="00567B4A">
        <w:rPr>
          <w:color w:val="000000"/>
          <w:sz w:val="24"/>
          <w:szCs w:val="24"/>
        </w:rPr>
        <w:t xml:space="preserve">  </w:t>
      </w:r>
      <w:r w:rsidR="0069199D">
        <w:rPr>
          <w:color w:val="000000"/>
          <w:sz w:val="24"/>
          <w:szCs w:val="24"/>
        </w:rPr>
        <w:t xml:space="preserve">Escambia County School District is still to be determined.  The hope is to see unique immersion opportunities for students through this Triumph ask along with a deeper reach to younger kids in the education process.  </w:t>
      </w:r>
    </w:p>
    <w:p w14:paraId="7F34A6C8" w14:textId="4A0D34DC" w:rsidR="0069199D" w:rsidRPr="0069199D" w:rsidRDefault="0069199D" w:rsidP="0069199D">
      <w:pPr>
        <w:ind w:left="720" w:firstLine="720"/>
      </w:pPr>
      <w:r w:rsidRPr="0069199D">
        <w:t>Bluffs Road Construction Triumph ask will be in the coming months.</w:t>
      </w:r>
    </w:p>
    <w:p w14:paraId="77B1BFF3" w14:textId="18045DF4" w:rsidR="0069199D" w:rsidRDefault="0069199D" w:rsidP="0069199D">
      <w:pPr>
        <w:ind w:left="1440"/>
      </w:pPr>
      <w:r w:rsidRPr="0069199D">
        <w:t xml:space="preserve">UWF put in for a cybersecurity innovation ask from Triumph, which Scott Luth believes is being internally reviewed by Triumph staff at this time.  </w:t>
      </w:r>
    </w:p>
    <w:p w14:paraId="7A9517D4" w14:textId="080186AF" w:rsidR="0069199D" w:rsidRDefault="0069199D" w:rsidP="0069199D">
      <w:pPr>
        <w:pStyle w:val="ListParagraph"/>
        <w:numPr>
          <w:ilvl w:val="1"/>
          <w:numId w:val="1"/>
        </w:numPr>
      </w:pPr>
      <w:r w:rsidRPr="0069199D">
        <w:rPr>
          <w:b/>
        </w:rPr>
        <w:t xml:space="preserve">Bylaws with PEDC and </w:t>
      </w:r>
      <w:proofErr w:type="spellStart"/>
      <w:r w:rsidRPr="0069199D">
        <w:rPr>
          <w:b/>
        </w:rPr>
        <w:t>FloridaWest</w:t>
      </w:r>
      <w:proofErr w:type="spellEnd"/>
      <w:r w:rsidRPr="0069199D">
        <w:rPr>
          <w:b/>
        </w:rPr>
        <w:t xml:space="preserve"> Review:</w:t>
      </w:r>
      <w:r>
        <w:t xml:space="preserve"> Donnie McMahon suggested appointing a Board member from </w:t>
      </w:r>
      <w:proofErr w:type="spellStart"/>
      <w:r>
        <w:t>FloridaWest</w:t>
      </w:r>
      <w:proofErr w:type="spellEnd"/>
      <w:r>
        <w:t xml:space="preserve"> to sit on the PEDC board for closer continuity between </w:t>
      </w:r>
      <w:r>
        <w:lastRenderedPageBreak/>
        <w:t xml:space="preserve">the two Boards.  Lewis Bear stated that the legislation establishing PEDC needs to be revised by legislatures.  Karen </w:t>
      </w:r>
      <w:proofErr w:type="spellStart"/>
      <w:r>
        <w:t>Sindel</w:t>
      </w:r>
      <w:proofErr w:type="spellEnd"/>
      <w:r>
        <w:t xml:space="preserve"> suggested reaching out to the PEDC Board first to assess their perspective on the idea, perhaps through a letter from the CEDA chair to the PEDC Board.  Scott Luth indicated he will draft the letter and send to Wendell Smith for review.  </w:t>
      </w:r>
    </w:p>
    <w:p w14:paraId="3D98A64A" w14:textId="59D7CFEF" w:rsidR="0069199D" w:rsidRPr="0069199D" w:rsidRDefault="0069199D" w:rsidP="0069199D">
      <w:pPr>
        <w:pStyle w:val="ListParagraph"/>
        <w:numPr>
          <w:ilvl w:val="1"/>
          <w:numId w:val="1"/>
        </w:numPr>
        <w:rPr>
          <w:b/>
        </w:rPr>
      </w:pPr>
      <w:r w:rsidRPr="0069199D">
        <w:rPr>
          <w:b/>
        </w:rPr>
        <w:t xml:space="preserve">Other Business: </w:t>
      </w:r>
      <w:r>
        <w:t xml:space="preserve">Wendell Smith discussed the Florida Chamber 2030 meeting earlier in the day, citing an exciting future for the state of Florida and transformational for our region.  </w:t>
      </w:r>
    </w:p>
    <w:p w14:paraId="09EAB1DF" w14:textId="77777777" w:rsidR="004401F5" w:rsidRPr="00615CA7" w:rsidRDefault="004401F5" w:rsidP="0069199D"/>
    <w:p w14:paraId="1EC21849" w14:textId="0754CCE9" w:rsidR="008F7779" w:rsidRDefault="008F7779" w:rsidP="004401F5">
      <w:pPr>
        <w:pStyle w:val="ListParagraph"/>
        <w:numPr>
          <w:ilvl w:val="0"/>
          <w:numId w:val="1"/>
        </w:numPr>
        <w:ind w:left="360"/>
      </w:pPr>
      <w:r w:rsidRPr="004401F5">
        <w:rPr>
          <w:b/>
        </w:rPr>
        <w:t>Adjourn</w:t>
      </w:r>
      <w:r w:rsidR="003D0886">
        <w:t xml:space="preserve">: The board adjourned at </w:t>
      </w:r>
      <w:r w:rsidR="0069199D">
        <w:t xml:space="preserve">3:18pm. </w:t>
      </w:r>
      <w:r w:rsidR="00B06C26">
        <w:t xml:space="preserve"> </w:t>
      </w:r>
    </w:p>
    <w:p w14:paraId="0CD1ABE3" w14:textId="77777777" w:rsidR="00B06C26" w:rsidRDefault="00B06C26" w:rsidP="00B06C26">
      <w:pPr>
        <w:pStyle w:val="ListParagraph"/>
        <w:ind w:left="360"/>
      </w:pPr>
    </w:p>
    <w:p w14:paraId="0A762857" w14:textId="77777777" w:rsidR="00F372C9" w:rsidRDefault="00F372C9" w:rsidP="00D7425C">
      <w:pPr>
        <w:ind w:left="360"/>
        <w:rPr>
          <w:b/>
        </w:rPr>
      </w:pPr>
    </w:p>
    <w:p w14:paraId="4F295688" w14:textId="16B341CB" w:rsidR="00D7425C" w:rsidRPr="00D7425C" w:rsidRDefault="003D0886" w:rsidP="00D7425C">
      <w:pPr>
        <w:ind w:left="360"/>
        <w:rPr>
          <w:b/>
        </w:rPr>
      </w:pPr>
      <w:r w:rsidRPr="00C2199F">
        <w:rPr>
          <w:b/>
        </w:rPr>
        <w:t xml:space="preserve">The next </w:t>
      </w:r>
      <w:proofErr w:type="spellStart"/>
      <w:r w:rsidRPr="00C2199F">
        <w:rPr>
          <w:b/>
        </w:rPr>
        <w:t>FloridaWest</w:t>
      </w:r>
      <w:proofErr w:type="spellEnd"/>
      <w:r w:rsidRPr="00C2199F">
        <w:rPr>
          <w:b/>
        </w:rPr>
        <w:t xml:space="preserve"> Board of Director’s Meeting will take place on </w:t>
      </w:r>
      <w:r w:rsidR="0069199D">
        <w:rPr>
          <w:b/>
        </w:rPr>
        <w:t>August 30</w:t>
      </w:r>
      <w:r w:rsidR="0069199D" w:rsidRPr="0069199D">
        <w:rPr>
          <w:b/>
          <w:vertAlign w:val="superscript"/>
        </w:rPr>
        <w:t>th</w:t>
      </w:r>
      <w:r w:rsidR="0069199D">
        <w:rPr>
          <w:b/>
        </w:rPr>
        <w:t xml:space="preserve"> at 2 pm.  </w:t>
      </w:r>
    </w:p>
    <w:p w14:paraId="7FE9866E" w14:textId="77777777" w:rsidR="008F7779" w:rsidRDefault="008F7779" w:rsidP="008F7779">
      <w:pPr>
        <w:ind w:left="360"/>
        <w:rPr>
          <w:b/>
        </w:rPr>
      </w:pPr>
    </w:p>
    <w:p w14:paraId="63DFB542" w14:textId="77777777" w:rsidR="00BA1728" w:rsidRDefault="00BA1728" w:rsidP="008F7779">
      <w:pPr>
        <w:ind w:left="360"/>
        <w:rPr>
          <w:b/>
        </w:rPr>
      </w:pPr>
    </w:p>
    <w:p w14:paraId="183988DC" w14:textId="77777777" w:rsidR="00BA1728" w:rsidRDefault="00BA1728" w:rsidP="00BA1728">
      <w:pPr>
        <w:ind w:left="360"/>
        <w:rPr>
          <w:b/>
        </w:rPr>
      </w:pPr>
      <w:r>
        <w:rPr>
          <w:b/>
        </w:rPr>
        <w:t>Respectfully Submitted By:</w:t>
      </w:r>
    </w:p>
    <w:p w14:paraId="4694F8ED" w14:textId="77777777" w:rsidR="00BA1728" w:rsidRDefault="00BA1728" w:rsidP="00BA1728">
      <w:pPr>
        <w:ind w:left="360"/>
        <w:rPr>
          <w:b/>
        </w:rPr>
      </w:pPr>
    </w:p>
    <w:p w14:paraId="5C1E89A4" w14:textId="2A250A33" w:rsidR="00BA1728" w:rsidRDefault="00BA1728" w:rsidP="00BA1728">
      <w:pPr>
        <w:ind w:left="360"/>
        <w:rPr>
          <w:b/>
        </w:rPr>
      </w:pPr>
    </w:p>
    <w:p w14:paraId="6A0519EC" w14:textId="77777777" w:rsidR="00776053" w:rsidRDefault="00776053" w:rsidP="00BA1728">
      <w:pPr>
        <w:ind w:left="360"/>
        <w:rPr>
          <w:b/>
        </w:rPr>
      </w:pPr>
    </w:p>
    <w:p w14:paraId="1A9347D9" w14:textId="77777777" w:rsidR="00BA1728" w:rsidRDefault="00BA1728" w:rsidP="00BA1728">
      <w:pPr>
        <w:ind w:left="360"/>
        <w:rPr>
          <w:b/>
        </w:rPr>
      </w:pPr>
      <w:r>
        <w:rPr>
          <w:b/>
        </w:rPr>
        <w:t>____________________________________________</w:t>
      </w:r>
    </w:p>
    <w:p w14:paraId="1F381F8F" w14:textId="56AF1172" w:rsidR="00BA1728" w:rsidRDefault="001721FA" w:rsidP="00BA1728">
      <w:pPr>
        <w:ind w:left="360"/>
        <w:rPr>
          <w:b/>
        </w:rPr>
      </w:pPr>
      <w:r>
        <w:rPr>
          <w:b/>
        </w:rPr>
        <w:t xml:space="preserve">Karen </w:t>
      </w:r>
      <w:proofErr w:type="spellStart"/>
      <w:r>
        <w:rPr>
          <w:b/>
        </w:rPr>
        <w:t>Sindel</w:t>
      </w:r>
      <w:proofErr w:type="spellEnd"/>
      <w:r w:rsidR="00D7425C">
        <w:rPr>
          <w:b/>
        </w:rPr>
        <w:t xml:space="preserve">, </w:t>
      </w:r>
      <w:r>
        <w:rPr>
          <w:b/>
        </w:rPr>
        <w:t xml:space="preserve">Secretary/Treasurer </w:t>
      </w:r>
    </w:p>
    <w:p w14:paraId="471F6E9D" w14:textId="77777777" w:rsidR="00BA1728" w:rsidRPr="008F7779" w:rsidRDefault="00BA1728" w:rsidP="00BA1728">
      <w:pPr>
        <w:ind w:left="360"/>
        <w:rPr>
          <w:b/>
        </w:rPr>
      </w:pPr>
      <w:proofErr w:type="spellStart"/>
      <w:r>
        <w:rPr>
          <w:b/>
        </w:rPr>
        <w:t>FloridaWest</w:t>
      </w:r>
      <w:proofErr w:type="spellEnd"/>
      <w:r>
        <w:rPr>
          <w:b/>
        </w:rPr>
        <w:t xml:space="preserve"> EDA</w:t>
      </w:r>
    </w:p>
    <w:p w14:paraId="1BE369AF" w14:textId="77777777" w:rsidR="00BA1728" w:rsidRPr="008F7779" w:rsidRDefault="00BA1728" w:rsidP="008F7779">
      <w:pPr>
        <w:ind w:left="360"/>
        <w:rPr>
          <w:b/>
        </w:rPr>
      </w:pPr>
    </w:p>
    <w:p w14:paraId="7E5A2095" w14:textId="77777777" w:rsidR="008F7779" w:rsidRDefault="008F7779" w:rsidP="008F7779">
      <w:pPr>
        <w:pStyle w:val="ListParagraph"/>
      </w:pPr>
    </w:p>
    <w:sectPr w:rsidR="008F7779" w:rsidSect="00061753">
      <w:headerReference w:type="even" r:id="rId9"/>
      <w:headerReference w:type="default" r:id="rId10"/>
      <w:footerReference w:type="even" r:id="rId11"/>
      <w:footerReference w:type="default" r:id="rId12"/>
      <w:headerReference w:type="first" r:id="rId13"/>
      <w:footerReference w:type="first" r:id="rId14"/>
      <w:pgSz w:w="12240" w:h="15840"/>
      <w:pgMar w:top="3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C40E6" w14:textId="77777777" w:rsidR="00E519FD" w:rsidRDefault="00E519FD" w:rsidP="008F7779">
      <w:r>
        <w:separator/>
      </w:r>
    </w:p>
  </w:endnote>
  <w:endnote w:type="continuationSeparator" w:id="0">
    <w:p w14:paraId="1C9F980E" w14:textId="77777777" w:rsidR="00E519FD" w:rsidRDefault="00E519FD" w:rsidP="008F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08D8" w14:textId="77777777" w:rsidR="00715A6F" w:rsidRDefault="0071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FAAA" w14:textId="77777777" w:rsidR="00715A6F" w:rsidRDefault="0071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963A" w14:textId="77777777" w:rsidR="00715A6F" w:rsidRDefault="0071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2A904" w14:textId="77777777" w:rsidR="00E519FD" w:rsidRDefault="00E519FD" w:rsidP="008F7779">
      <w:r>
        <w:separator/>
      </w:r>
    </w:p>
  </w:footnote>
  <w:footnote w:type="continuationSeparator" w:id="0">
    <w:p w14:paraId="54CC0EAD" w14:textId="77777777" w:rsidR="00E519FD" w:rsidRDefault="00E519FD" w:rsidP="008F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B8BB" w14:textId="77777777" w:rsidR="00715A6F" w:rsidRDefault="00715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271C3" w14:textId="3B7ABF2D" w:rsidR="00715A6F" w:rsidRDefault="00715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CAA3" w14:textId="77777777" w:rsidR="00715A6F" w:rsidRDefault="0071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D115A"/>
    <w:multiLevelType w:val="hybridMultilevel"/>
    <w:tmpl w:val="EBDC12AC"/>
    <w:lvl w:ilvl="0" w:tplc="83D8839A">
      <w:start w:val="1"/>
      <w:numFmt w:val="decimal"/>
      <w:lvlText w:val="%1."/>
      <w:lvlJc w:val="left"/>
      <w:pPr>
        <w:ind w:left="720" w:hanging="360"/>
      </w:pPr>
      <w:rPr>
        <w:rFonts w:hint="default"/>
        <w:b/>
      </w:rPr>
    </w:lvl>
    <w:lvl w:ilvl="1" w:tplc="C1BE138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B450F"/>
    <w:multiLevelType w:val="hybridMultilevel"/>
    <w:tmpl w:val="69F089AE"/>
    <w:lvl w:ilvl="0" w:tplc="E4C63FC8">
      <w:start w:val="1"/>
      <w:numFmt w:val="lowerLetter"/>
      <w:lvlText w:val="%1."/>
      <w:lvlJc w:val="left"/>
      <w:pPr>
        <w:ind w:left="1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2A4816">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70E106">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E88A804">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2B26594">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724CF1E">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C42E1A6">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7CEA456">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7CE2B04">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79"/>
    <w:rsid w:val="0000683D"/>
    <w:rsid w:val="00014F34"/>
    <w:rsid w:val="000152D4"/>
    <w:rsid w:val="00035340"/>
    <w:rsid w:val="00043460"/>
    <w:rsid w:val="0004459D"/>
    <w:rsid w:val="0004463F"/>
    <w:rsid w:val="00044677"/>
    <w:rsid w:val="000509F0"/>
    <w:rsid w:val="00054FF1"/>
    <w:rsid w:val="00061753"/>
    <w:rsid w:val="00084A6B"/>
    <w:rsid w:val="00091ED7"/>
    <w:rsid w:val="000A1DE8"/>
    <w:rsid w:val="000A7FB4"/>
    <w:rsid w:val="000B1D4F"/>
    <w:rsid w:val="000C4F97"/>
    <w:rsid w:val="000C5264"/>
    <w:rsid w:val="000D0FC0"/>
    <w:rsid w:val="000D3529"/>
    <w:rsid w:val="000E0960"/>
    <w:rsid w:val="000E19EE"/>
    <w:rsid w:val="000F1235"/>
    <w:rsid w:val="000F5E99"/>
    <w:rsid w:val="00110431"/>
    <w:rsid w:val="00112AE7"/>
    <w:rsid w:val="00113887"/>
    <w:rsid w:val="00133F6B"/>
    <w:rsid w:val="00145D5B"/>
    <w:rsid w:val="00147671"/>
    <w:rsid w:val="00156754"/>
    <w:rsid w:val="00167341"/>
    <w:rsid w:val="00170033"/>
    <w:rsid w:val="001721FA"/>
    <w:rsid w:val="00172A2A"/>
    <w:rsid w:val="00181C48"/>
    <w:rsid w:val="001A30BD"/>
    <w:rsid w:val="001A7449"/>
    <w:rsid w:val="001B75D8"/>
    <w:rsid w:val="001D122C"/>
    <w:rsid w:val="001D577A"/>
    <w:rsid w:val="001D7339"/>
    <w:rsid w:val="001E0CCB"/>
    <w:rsid w:val="001E242F"/>
    <w:rsid w:val="001E7FCF"/>
    <w:rsid w:val="001F1C80"/>
    <w:rsid w:val="001F49FC"/>
    <w:rsid w:val="00212109"/>
    <w:rsid w:val="00214238"/>
    <w:rsid w:val="0021784A"/>
    <w:rsid w:val="00226297"/>
    <w:rsid w:val="00251B86"/>
    <w:rsid w:val="00264F24"/>
    <w:rsid w:val="00265AE0"/>
    <w:rsid w:val="00276310"/>
    <w:rsid w:val="00284179"/>
    <w:rsid w:val="002851A4"/>
    <w:rsid w:val="00286FA9"/>
    <w:rsid w:val="002970F9"/>
    <w:rsid w:val="002B4820"/>
    <w:rsid w:val="002B4F65"/>
    <w:rsid w:val="002D00F0"/>
    <w:rsid w:val="002E7321"/>
    <w:rsid w:val="0030658D"/>
    <w:rsid w:val="00315A18"/>
    <w:rsid w:val="003160BD"/>
    <w:rsid w:val="00324A3B"/>
    <w:rsid w:val="00327D88"/>
    <w:rsid w:val="00335D95"/>
    <w:rsid w:val="00352F45"/>
    <w:rsid w:val="00367A6E"/>
    <w:rsid w:val="00370A90"/>
    <w:rsid w:val="003816A6"/>
    <w:rsid w:val="003819BE"/>
    <w:rsid w:val="00395765"/>
    <w:rsid w:val="003A030B"/>
    <w:rsid w:val="003C1944"/>
    <w:rsid w:val="003C3C39"/>
    <w:rsid w:val="003D0886"/>
    <w:rsid w:val="003F6049"/>
    <w:rsid w:val="0040392B"/>
    <w:rsid w:val="00411E02"/>
    <w:rsid w:val="00425C71"/>
    <w:rsid w:val="00433AAE"/>
    <w:rsid w:val="0043686E"/>
    <w:rsid w:val="004401F5"/>
    <w:rsid w:val="00440D4B"/>
    <w:rsid w:val="004557E8"/>
    <w:rsid w:val="0048237D"/>
    <w:rsid w:val="00494C79"/>
    <w:rsid w:val="004A698C"/>
    <w:rsid w:val="004B1AA7"/>
    <w:rsid w:val="004B5614"/>
    <w:rsid w:val="004C0B6B"/>
    <w:rsid w:val="004D4850"/>
    <w:rsid w:val="004D6013"/>
    <w:rsid w:val="00501739"/>
    <w:rsid w:val="005131F8"/>
    <w:rsid w:val="005139C8"/>
    <w:rsid w:val="00526F90"/>
    <w:rsid w:val="00527839"/>
    <w:rsid w:val="0053351A"/>
    <w:rsid w:val="005511DE"/>
    <w:rsid w:val="005516E5"/>
    <w:rsid w:val="005606CB"/>
    <w:rsid w:val="005607CB"/>
    <w:rsid w:val="005618DC"/>
    <w:rsid w:val="00562158"/>
    <w:rsid w:val="005656AD"/>
    <w:rsid w:val="00567B4A"/>
    <w:rsid w:val="00583BE6"/>
    <w:rsid w:val="00586AC7"/>
    <w:rsid w:val="00592DD5"/>
    <w:rsid w:val="005B1859"/>
    <w:rsid w:val="005D2A73"/>
    <w:rsid w:val="005D3C09"/>
    <w:rsid w:val="005F0F46"/>
    <w:rsid w:val="006034FF"/>
    <w:rsid w:val="00615CA7"/>
    <w:rsid w:val="006575E7"/>
    <w:rsid w:val="006609D2"/>
    <w:rsid w:val="00671A7F"/>
    <w:rsid w:val="00672482"/>
    <w:rsid w:val="00675565"/>
    <w:rsid w:val="0068107C"/>
    <w:rsid w:val="0069199D"/>
    <w:rsid w:val="006A084B"/>
    <w:rsid w:val="006A4E81"/>
    <w:rsid w:val="006A57A5"/>
    <w:rsid w:val="006B58B6"/>
    <w:rsid w:val="006B6D95"/>
    <w:rsid w:val="006C5F5B"/>
    <w:rsid w:val="00700E1F"/>
    <w:rsid w:val="00701D50"/>
    <w:rsid w:val="00710BA6"/>
    <w:rsid w:val="00715A6F"/>
    <w:rsid w:val="007338D7"/>
    <w:rsid w:val="007403C8"/>
    <w:rsid w:val="007435EB"/>
    <w:rsid w:val="00762C53"/>
    <w:rsid w:val="00776053"/>
    <w:rsid w:val="00784515"/>
    <w:rsid w:val="00785D88"/>
    <w:rsid w:val="00794155"/>
    <w:rsid w:val="0079530B"/>
    <w:rsid w:val="00795B70"/>
    <w:rsid w:val="007A74A5"/>
    <w:rsid w:val="007B6EA0"/>
    <w:rsid w:val="007C10C7"/>
    <w:rsid w:val="007C5C84"/>
    <w:rsid w:val="007D3C53"/>
    <w:rsid w:val="007F0197"/>
    <w:rsid w:val="007F1423"/>
    <w:rsid w:val="007F4914"/>
    <w:rsid w:val="0081108A"/>
    <w:rsid w:val="00820C75"/>
    <w:rsid w:val="00821A03"/>
    <w:rsid w:val="00843433"/>
    <w:rsid w:val="0086315A"/>
    <w:rsid w:val="00876D41"/>
    <w:rsid w:val="008802BD"/>
    <w:rsid w:val="00886E4A"/>
    <w:rsid w:val="008A1A98"/>
    <w:rsid w:val="008A76BA"/>
    <w:rsid w:val="008A77FD"/>
    <w:rsid w:val="008C13A4"/>
    <w:rsid w:val="008C2F21"/>
    <w:rsid w:val="008C37EC"/>
    <w:rsid w:val="008D54CD"/>
    <w:rsid w:val="008D76DF"/>
    <w:rsid w:val="008D7C58"/>
    <w:rsid w:val="008F3CD8"/>
    <w:rsid w:val="008F7779"/>
    <w:rsid w:val="0090051B"/>
    <w:rsid w:val="00923B13"/>
    <w:rsid w:val="009304F4"/>
    <w:rsid w:val="00942104"/>
    <w:rsid w:val="0095286C"/>
    <w:rsid w:val="00965E63"/>
    <w:rsid w:val="009736B6"/>
    <w:rsid w:val="00976F24"/>
    <w:rsid w:val="009939FC"/>
    <w:rsid w:val="009A212D"/>
    <w:rsid w:val="009B4B86"/>
    <w:rsid w:val="009B527C"/>
    <w:rsid w:val="009B6629"/>
    <w:rsid w:val="009C4F85"/>
    <w:rsid w:val="009C61DD"/>
    <w:rsid w:val="009D0B5C"/>
    <w:rsid w:val="009D4DBD"/>
    <w:rsid w:val="009D6B82"/>
    <w:rsid w:val="009E5F08"/>
    <w:rsid w:val="00A01368"/>
    <w:rsid w:val="00A11AB0"/>
    <w:rsid w:val="00A15425"/>
    <w:rsid w:val="00A16A82"/>
    <w:rsid w:val="00A25F8B"/>
    <w:rsid w:val="00A36599"/>
    <w:rsid w:val="00A40EC8"/>
    <w:rsid w:val="00A42AD0"/>
    <w:rsid w:val="00A44ED9"/>
    <w:rsid w:val="00A453F8"/>
    <w:rsid w:val="00A45C84"/>
    <w:rsid w:val="00A7029F"/>
    <w:rsid w:val="00A8532C"/>
    <w:rsid w:val="00A93EDA"/>
    <w:rsid w:val="00AA07A4"/>
    <w:rsid w:val="00AA556E"/>
    <w:rsid w:val="00AA7B89"/>
    <w:rsid w:val="00AB7522"/>
    <w:rsid w:val="00AC714C"/>
    <w:rsid w:val="00AD0861"/>
    <w:rsid w:val="00AE1BC3"/>
    <w:rsid w:val="00AE6DB0"/>
    <w:rsid w:val="00B04C3C"/>
    <w:rsid w:val="00B06C26"/>
    <w:rsid w:val="00B14EB2"/>
    <w:rsid w:val="00B24421"/>
    <w:rsid w:val="00B248EE"/>
    <w:rsid w:val="00B32C8D"/>
    <w:rsid w:val="00B42DD6"/>
    <w:rsid w:val="00B43A28"/>
    <w:rsid w:val="00B45291"/>
    <w:rsid w:val="00B52F8B"/>
    <w:rsid w:val="00B66F0D"/>
    <w:rsid w:val="00B75A8C"/>
    <w:rsid w:val="00B76E19"/>
    <w:rsid w:val="00B8307D"/>
    <w:rsid w:val="00B8688D"/>
    <w:rsid w:val="00B86F77"/>
    <w:rsid w:val="00BA1728"/>
    <w:rsid w:val="00BA389A"/>
    <w:rsid w:val="00BA54BF"/>
    <w:rsid w:val="00BB21A1"/>
    <w:rsid w:val="00BB23DC"/>
    <w:rsid w:val="00BC1526"/>
    <w:rsid w:val="00BE4775"/>
    <w:rsid w:val="00C056AF"/>
    <w:rsid w:val="00C10601"/>
    <w:rsid w:val="00C1177C"/>
    <w:rsid w:val="00C12791"/>
    <w:rsid w:val="00C139C8"/>
    <w:rsid w:val="00C16782"/>
    <w:rsid w:val="00C2199F"/>
    <w:rsid w:val="00C277EB"/>
    <w:rsid w:val="00C31A61"/>
    <w:rsid w:val="00C44F15"/>
    <w:rsid w:val="00C673AB"/>
    <w:rsid w:val="00C7024F"/>
    <w:rsid w:val="00C7487F"/>
    <w:rsid w:val="00C81394"/>
    <w:rsid w:val="00CA746F"/>
    <w:rsid w:val="00CA7981"/>
    <w:rsid w:val="00CB4560"/>
    <w:rsid w:val="00CB7887"/>
    <w:rsid w:val="00CD67B3"/>
    <w:rsid w:val="00CF3BDD"/>
    <w:rsid w:val="00CF741E"/>
    <w:rsid w:val="00D048EF"/>
    <w:rsid w:val="00D308C6"/>
    <w:rsid w:val="00D45F95"/>
    <w:rsid w:val="00D603D0"/>
    <w:rsid w:val="00D664A1"/>
    <w:rsid w:val="00D71481"/>
    <w:rsid w:val="00D7425C"/>
    <w:rsid w:val="00D76504"/>
    <w:rsid w:val="00D8339A"/>
    <w:rsid w:val="00D864BB"/>
    <w:rsid w:val="00D87066"/>
    <w:rsid w:val="00D97732"/>
    <w:rsid w:val="00DA18E9"/>
    <w:rsid w:val="00DA78D4"/>
    <w:rsid w:val="00DB069C"/>
    <w:rsid w:val="00DB13C4"/>
    <w:rsid w:val="00DC117F"/>
    <w:rsid w:val="00DC45DA"/>
    <w:rsid w:val="00DC5282"/>
    <w:rsid w:val="00DC537B"/>
    <w:rsid w:val="00DC58D5"/>
    <w:rsid w:val="00DC6BBF"/>
    <w:rsid w:val="00DE61D2"/>
    <w:rsid w:val="00DF0A38"/>
    <w:rsid w:val="00E10FD8"/>
    <w:rsid w:val="00E12FF1"/>
    <w:rsid w:val="00E2109F"/>
    <w:rsid w:val="00E22C74"/>
    <w:rsid w:val="00E243D3"/>
    <w:rsid w:val="00E2677F"/>
    <w:rsid w:val="00E35D78"/>
    <w:rsid w:val="00E402D4"/>
    <w:rsid w:val="00E519FD"/>
    <w:rsid w:val="00E51F66"/>
    <w:rsid w:val="00E56BE6"/>
    <w:rsid w:val="00E5763A"/>
    <w:rsid w:val="00E67D12"/>
    <w:rsid w:val="00E71FC8"/>
    <w:rsid w:val="00E87439"/>
    <w:rsid w:val="00E905DC"/>
    <w:rsid w:val="00E965FD"/>
    <w:rsid w:val="00EA294D"/>
    <w:rsid w:val="00EA37EA"/>
    <w:rsid w:val="00EA7F4A"/>
    <w:rsid w:val="00EC1595"/>
    <w:rsid w:val="00EE4BDF"/>
    <w:rsid w:val="00EE745A"/>
    <w:rsid w:val="00EF0ED9"/>
    <w:rsid w:val="00EF3110"/>
    <w:rsid w:val="00EF31E8"/>
    <w:rsid w:val="00F000C1"/>
    <w:rsid w:val="00F05816"/>
    <w:rsid w:val="00F059D1"/>
    <w:rsid w:val="00F315B1"/>
    <w:rsid w:val="00F33EBD"/>
    <w:rsid w:val="00F36C5F"/>
    <w:rsid w:val="00F372C9"/>
    <w:rsid w:val="00F40C33"/>
    <w:rsid w:val="00F4174C"/>
    <w:rsid w:val="00F421BD"/>
    <w:rsid w:val="00F478D7"/>
    <w:rsid w:val="00F55532"/>
    <w:rsid w:val="00F62AD8"/>
    <w:rsid w:val="00F70DE3"/>
    <w:rsid w:val="00F72FD0"/>
    <w:rsid w:val="00F74768"/>
    <w:rsid w:val="00F80D6C"/>
    <w:rsid w:val="00F8132A"/>
    <w:rsid w:val="00FA24DB"/>
    <w:rsid w:val="00FB4A1A"/>
    <w:rsid w:val="00FB6601"/>
    <w:rsid w:val="00FB74FB"/>
    <w:rsid w:val="00FC02B1"/>
    <w:rsid w:val="00FC088A"/>
    <w:rsid w:val="00FC6589"/>
    <w:rsid w:val="00FD1214"/>
    <w:rsid w:val="00FD6983"/>
    <w:rsid w:val="00FE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94ACC"/>
  <w15:chartTrackingRefBased/>
  <w15:docId w15:val="{BC6F8624-11B9-4F57-832D-90DE2EFD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79"/>
    <w:pPr>
      <w:ind w:left="720"/>
      <w:contextualSpacing/>
    </w:pPr>
  </w:style>
  <w:style w:type="paragraph" w:styleId="Header">
    <w:name w:val="header"/>
    <w:basedOn w:val="Normal"/>
    <w:link w:val="HeaderChar"/>
    <w:uiPriority w:val="99"/>
    <w:unhideWhenUsed/>
    <w:rsid w:val="008F7779"/>
    <w:pPr>
      <w:tabs>
        <w:tab w:val="center" w:pos="4680"/>
        <w:tab w:val="right" w:pos="9360"/>
      </w:tabs>
    </w:pPr>
  </w:style>
  <w:style w:type="character" w:customStyle="1" w:styleId="HeaderChar">
    <w:name w:val="Header Char"/>
    <w:basedOn w:val="DefaultParagraphFont"/>
    <w:link w:val="Header"/>
    <w:uiPriority w:val="99"/>
    <w:rsid w:val="008F7779"/>
  </w:style>
  <w:style w:type="paragraph" w:styleId="Footer">
    <w:name w:val="footer"/>
    <w:basedOn w:val="Normal"/>
    <w:link w:val="FooterChar"/>
    <w:uiPriority w:val="99"/>
    <w:unhideWhenUsed/>
    <w:rsid w:val="008F7779"/>
    <w:pPr>
      <w:tabs>
        <w:tab w:val="center" w:pos="4680"/>
        <w:tab w:val="right" w:pos="9360"/>
      </w:tabs>
    </w:pPr>
  </w:style>
  <w:style w:type="character" w:customStyle="1" w:styleId="FooterChar">
    <w:name w:val="Footer Char"/>
    <w:basedOn w:val="DefaultParagraphFont"/>
    <w:link w:val="Footer"/>
    <w:uiPriority w:val="99"/>
    <w:rsid w:val="008F7779"/>
  </w:style>
  <w:style w:type="paragraph" w:styleId="BalloonText">
    <w:name w:val="Balloon Text"/>
    <w:basedOn w:val="Normal"/>
    <w:link w:val="BalloonTextChar"/>
    <w:uiPriority w:val="99"/>
    <w:semiHidden/>
    <w:unhideWhenUsed/>
    <w:rsid w:val="00286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A9"/>
    <w:rPr>
      <w:rFonts w:ascii="Segoe UI" w:hAnsi="Segoe UI" w:cs="Segoe UI"/>
      <w:sz w:val="18"/>
      <w:szCs w:val="18"/>
    </w:rPr>
  </w:style>
  <w:style w:type="paragraph" w:styleId="NormalWeb">
    <w:name w:val="Normal (Web)"/>
    <w:basedOn w:val="Normal"/>
    <w:uiPriority w:val="99"/>
    <w:unhideWhenUsed/>
    <w:rsid w:val="00494C7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8711">
      <w:bodyDiv w:val="1"/>
      <w:marLeft w:val="0"/>
      <w:marRight w:val="0"/>
      <w:marTop w:val="0"/>
      <w:marBottom w:val="0"/>
      <w:divBdr>
        <w:top w:val="none" w:sz="0" w:space="0" w:color="auto"/>
        <w:left w:val="none" w:sz="0" w:space="0" w:color="auto"/>
        <w:bottom w:val="none" w:sz="0" w:space="0" w:color="auto"/>
        <w:right w:val="none" w:sz="0" w:space="0" w:color="auto"/>
      </w:divBdr>
    </w:div>
    <w:div w:id="492838997">
      <w:bodyDiv w:val="1"/>
      <w:marLeft w:val="0"/>
      <w:marRight w:val="0"/>
      <w:marTop w:val="0"/>
      <w:marBottom w:val="0"/>
      <w:divBdr>
        <w:top w:val="none" w:sz="0" w:space="0" w:color="auto"/>
        <w:left w:val="none" w:sz="0" w:space="0" w:color="auto"/>
        <w:bottom w:val="none" w:sz="0" w:space="0" w:color="auto"/>
        <w:right w:val="none" w:sz="0" w:space="0" w:color="auto"/>
      </w:divBdr>
    </w:div>
    <w:div w:id="712123706">
      <w:bodyDiv w:val="1"/>
      <w:marLeft w:val="0"/>
      <w:marRight w:val="0"/>
      <w:marTop w:val="0"/>
      <w:marBottom w:val="0"/>
      <w:divBdr>
        <w:top w:val="none" w:sz="0" w:space="0" w:color="auto"/>
        <w:left w:val="none" w:sz="0" w:space="0" w:color="auto"/>
        <w:bottom w:val="none" w:sz="0" w:space="0" w:color="auto"/>
        <w:right w:val="none" w:sz="0" w:space="0" w:color="auto"/>
      </w:divBdr>
    </w:div>
    <w:div w:id="1156918806">
      <w:bodyDiv w:val="1"/>
      <w:marLeft w:val="0"/>
      <w:marRight w:val="0"/>
      <w:marTop w:val="0"/>
      <w:marBottom w:val="0"/>
      <w:divBdr>
        <w:top w:val="none" w:sz="0" w:space="0" w:color="auto"/>
        <w:left w:val="none" w:sz="0" w:space="0" w:color="auto"/>
        <w:bottom w:val="none" w:sz="0" w:space="0" w:color="auto"/>
        <w:right w:val="none" w:sz="0" w:space="0" w:color="auto"/>
      </w:divBdr>
    </w:div>
    <w:div w:id="1578401182">
      <w:bodyDiv w:val="1"/>
      <w:marLeft w:val="0"/>
      <w:marRight w:val="0"/>
      <w:marTop w:val="0"/>
      <w:marBottom w:val="0"/>
      <w:divBdr>
        <w:top w:val="none" w:sz="0" w:space="0" w:color="auto"/>
        <w:left w:val="none" w:sz="0" w:space="0" w:color="auto"/>
        <w:bottom w:val="none" w:sz="0" w:space="0" w:color="auto"/>
        <w:right w:val="none" w:sz="0" w:space="0" w:color="auto"/>
      </w:divBdr>
    </w:div>
    <w:div w:id="1594438582">
      <w:bodyDiv w:val="1"/>
      <w:marLeft w:val="0"/>
      <w:marRight w:val="0"/>
      <w:marTop w:val="0"/>
      <w:marBottom w:val="0"/>
      <w:divBdr>
        <w:top w:val="none" w:sz="0" w:space="0" w:color="auto"/>
        <w:left w:val="none" w:sz="0" w:space="0" w:color="auto"/>
        <w:bottom w:val="none" w:sz="0" w:space="0" w:color="auto"/>
        <w:right w:val="none" w:sz="0" w:space="0" w:color="auto"/>
      </w:divBdr>
    </w:div>
    <w:div w:id="20185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343F-A0D1-4AD7-991D-0ECCD574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dc:creator>
  <cp:keywords/>
  <dc:description/>
  <cp:lastModifiedBy>Florida West Admin</cp:lastModifiedBy>
  <cp:revision>3</cp:revision>
  <cp:lastPrinted>2018-07-26T16:39:00Z</cp:lastPrinted>
  <dcterms:created xsi:type="dcterms:W3CDTF">2018-07-26T20:31:00Z</dcterms:created>
  <dcterms:modified xsi:type="dcterms:W3CDTF">2018-07-26T21:02:00Z</dcterms:modified>
</cp:coreProperties>
</file>